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4C752" w14:textId="6233B2BF" w:rsidR="00BB4ED7" w:rsidRDefault="007A6BE0" w:rsidP="00C648E4">
      <w:pPr>
        <w:pStyle w:val="Title"/>
        <w:jc w:val="center"/>
        <w:rPr>
          <w:color w:val="auto"/>
        </w:rPr>
      </w:pPr>
      <w:r>
        <w:rPr>
          <w:color w:val="auto"/>
        </w:rPr>
        <w:t>Salt</w:t>
      </w:r>
      <w:r w:rsidR="00FA15CF">
        <w:rPr>
          <w:color w:val="auto"/>
        </w:rPr>
        <w:t>-N</w:t>
      </w:r>
      <w:r w:rsidR="00C648E4" w:rsidRPr="00C648E4">
        <w:rPr>
          <w:color w:val="auto"/>
        </w:rPr>
        <w:t>-Light</w:t>
      </w:r>
    </w:p>
    <w:p w14:paraId="25A705C8" w14:textId="014DEAAC" w:rsidR="00C648E4" w:rsidRPr="00C648E4" w:rsidRDefault="00E73396" w:rsidP="00C648E4">
      <w:pPr>
        <w:pStyle w:val="Subtitle"/>
        <w:jc w:val="center"/>
        <w:rPr>
          <w:color w:val="595959" w:themeColor="text1" w:themeTint="A6"/>
        </w:rPr>
      </w:pPr>
      <w:r>
        <w:rPr>
          <w:color w:val="595959" w:themeColor="text1" w:themeTint="A6"/>
        </w:rPr>
        <w:t>March 18</w:t>
      </w:r>
      <w:r w:rsidR="00C648E4" w:rsidRPr="00C648E4">
        <w:rPr>
          <w:color w:val="595959" w:themeColor="text1" w:themeTint="A6"/>
        </w:rPr>
        <w:t>, 2018</w:t>
      </w:r>
    </w:p>
    <w:p w14:paraId="0C9DD412" w14:textId="70C50112" w:rsidR="00A26A49" w:rsidRPr="00A26A49" w:rsidRDefault="00A26A49" w:rsidP="00A26A49">
      <w:pPr>
        <w:jc w:val="center"/>
        <w:rPr>
          <w:b/>
          <w:sz w:val="24"/>
          <w:szCs w:val="24"/>
        </w:rPr>
      </w:pPr>
      <w:r w:rsidRPr="00A26A49">
        <w:rPr>
          <w:b/>
          <w:sz w:val="24"/>
          <w:szCs w:val="24"/>
        </w:rPr>
        <w:t>Corrective Vision</w:t>
      </w:r>
    </w:p>
    <w:p w14:paraId="52B7676F" w14:textId="07ED849E" w:rsidR="00A26A49" w:rsidRDefault="00A26A49" w:rsidP="00A26A49">
      <w:pPr>
        <w:jc w:val="center"/>
        <w:rPr>
          <w:i/>
          <w:color w:val="980000"/>
          <w:sz w:val="24"/>
          <w:szCs w:val="24"/>
        </w:rPr>
      </w:pPr>
      <w:r w:rsidRPr="00A26A49">
        <w:rPr>
          <w:i/>
          <w:color w:val="980000"/>
          <w:sz w:val="24"/>
          <w:szCs w:val="24"/>
        </w:rPr>
        <w:t>“And the disciples came and said to Him, "Why do You speak to them in parables?" Jesus answered them, "To you it has been granted to know the mysteries of the kingdom of heaven, but to them it has not been granted.</w:t>
      </w:r>
    </w:p>
    <w:p w14:paraId="3E055360" w14:textId="77777777" w:rsidR="00A26A49" w:rsidRPr="00A26A49" w:rsidRDefault="00A26A49" w:rsidP="00A26A49">
      <w:pPr>
        <w:jc w:val="center"/>
        <w:rPr>
          <w:i/>
          <w:color w:val="980000"/>
          <w:sz w:val="12"/>
          <w:szCs w:val="24"/>
        </w:rPr>
      </w:pPr>
      <w:bookmarkStart w:id="0" w:name="_GoBack"/>
      <w:bookmarkEnd w:id="0"/>
    </w:p>
    <w:p w14:paraId="6107F134" w14:textId="77777777" w:rsidR="00A26A49" w:rsidRPr="00A26A49" w:rsidRDefault="00A26A49" w:rsidP="00A26A49">
      <w:pPr>
        <w:rPr>
          <w:sz w:val="24"/>
          <w:szCs w:val="24"/>
        </w:rPr>
      </w:pPr>
      <w:r w:rsidRPr="00A26A49">
        <w:rPr>
          <w:b/>
          <w:bCs/>
          <w:sz w:val="24"/>
          <w:szCs w:val="24"/>
        </w:rPr>
        <w:t xml:space="preserve">Spiritual </w:t>
      </w:r>
      <w:r w:rsidRPr="00A26A49">
        <w:rPr>
          <w:b/>
          <w:bCs/>
          <w:sz w:val="24"/>
          <w:szCs w:val="24"/>
          <w:u w:val="single"/>
        </w:rPr>
        <w:t>Blindness</w:t>
      </w:r>
      <w:r w:rsidRPr="00A26A49">
        <w:rPr>
          <w:b/>
          <w:bCs/>
          <w:sz w:val="24"/>
          <w:szCs w:val="24"/>
        </w:rPr>
        <w:t xml:space="preserve"> - Those who can’t see</w:t>
      </w:r>
    </w:p>
    <w:p w14:paraId="5DE47C33" w14:textId="057A895A" w:rsidR="00A26A49" w:rsidRPr="00A26A49" w:rsidRDefault="00A26A49" w:rsidP="00A26A49">
      <w:pPr>
        <w:rPr>
          <w:sz w:val="24"/>
          <w:szCs w:val="24"/>
        </w:rPr>
      </w:pPr>
      <w:r w:rsidRPr="00A26A49">
        <w:rPr>
          <w:sz w:val="24"/>
          <w:szCs w:val="24"/>
        </w:rPr>
        <w:t xml:space="preserve">For whoever has, to him more shall be given, and he will have an abundance; but whoever does not have, even what he has shall be taken away from him. </w:t>
      </w:r>
      <w:proofErr w:type="gramStart"/>
      <w:r w:rsidRPr="00A26A49">
        <w:rPr>
          <w:sz w:val="24"/>
          <w:szCs w:val="24"/>
        </w:rPr>
        <w:t>Therefore</w:t>
      </w:r>
      <w:proofErr w:type="gramEnd"/>
      <w:r w:rsidRPr="00A26A49">
        <w:rPr>
          <w:sz w:val="24"/>
          <w:szCs w:val="24"/>
        </w:rPr>
        <w:t xml:space="preserve"> I speak to them in parables; because while seeing they do not see, and while hearing they do not hear, nor do they understand.” Matthew 13:10-13 NASB</w:t>
      </w:r>
    </w:p>
    <w:p w14:paraId="217D8A98" w14:textId="48F3ED74" w:rsidR="00A26A49" w:rsidRDefault="00A26A49" w:rsidP="00A26A49">
      <w:pPr>
        <w:rPr>
          <w:sz w:val="24"/>
          <w:szCs w:val="24"/>
        </w:rPr>
      </w:pPr>
      <w:r w:rsidRPr="00A26A49">
        <w:rPr>
          <w:sz w:val="24"/>
          <w:szCs w:val="24"/>
        </w:rPr>
        <w:t xml:space="preserve">“In their case the prophecy of Isaiah is being fulfilled, which says, ' YOU WILL KEEP ON HEARING, BUT WILL NOT UNDERSTAND; YOU WILL KEEP ON SEEING, BUT WILL NOT PERCEIVE; </w:t>
      </w:r>
    </w:p>
    <w:p w14:paraId="50E957FA" w14:textId="77777777" w:rsidR="00A26A49" w:rsidRPr="00A26A49" w:rsidRDefault="00A26A49" w:rsidP="00A26A49">
      <w:pPr>
        <w:rPr>
          <w:sz w:val="12"/>
          <w:szCs w:val="24"/>
        </w:rPr>
      </w:pPr>
    </w:p>
    <w:p w14:paraId="683AA96E" w14:textId="77777777" w:rsidR="00A26A49" w:rsidRPr="00A26A49" w:rsidRDefault="00A26A49" w:rsidP="00A26A49">
      <w:pPr>
        <w:rPr>
          <w:sz w:val="24"/>
          <w:szCs w:val="24"/>
        </w:rPr>
      </w:pPr>
      <w:r w:rsidRPr="00A26A49">
        <w:rPr>
          <w:b/>
          <w:bCs/>
          <w:sz w:val="24"/>
          <w:szCs w:val="24"/>
        </w:rPr>
        <w:t xml:space="preserve">Lack of </w:t>
      </w:r>
      <w:r w:rsidRPr="00A26A49">
        <w:rPr>
          <w:b/>
          <w:bCs/>
          <w:sz w:val="24"/>
          <w:szCs w:val="24"/>
          <w:u w:val="single"/>
        </w:rPr>
        <w:t>perception</w:t>
      </w:r>
      <w:r w:rsidRPr="00A26A49">
        <w:rPr>
          <w:b/>
          <w:bCs/>
          <w:sz w:val="24"/>
          <w:szCs w:val="24"/>
        </w:rPr>
        <w:t xml:space="preserve"> - Those who refuse to see.</w:t>
      </w:r>
    </w:p>
    <w:p w14:paraId="2D82D45A" w14:textId="77777777" w:rsidR="00A26A49" w:rsidRPr="00A26A49" w:rsidRDefault="00A26A49" w:rsidP="00A26A49">
      <w:pPr>
        <w:rPr>
          <w:sz w:val="24"/>
          <w:szCs w:val="24"/>
        </w:rPr>
      </w:pPr>
      <w:r w:rsidRPr="00A26A49">
        <w:rPr>
          <w:sz w:val="24"/>
          <w:szCs w:val="24"/>
        </w:rPr>
        <w:t>FOR THE HEART OF THIS PEOPLE HAS BECOME DULL, WITH THEIR EARS THEY SCARCELY HEAR, AND THEY HAVE CLOSED THEIR EYES, Matthew 13:14-15a NASB</w:t>
      </w:r>
    </w:p>
    <w:p w14:paraId="59209D8C" w14:textId="22E0EDAF" w:rsidR="00A26A49" w:rsidRDefault="00A26A49" w:rsidP="00A26A49">
      <w:pPr>
        <w:rPr>
          <w:sz w:val="24"/>
          <w:szCs w:val="24"/>
        </w:rPr>
      </w:pPr>
      <w:r w:rsidRPr="00A26A49">
        <w:rPr>
          <w:sz w:val="24"/>
          <w:szCs w:val="24"/>
        </w:rPr>
        <w:t xml:space="preserve">OTHERWISE THEY WOULD SEE WITH THEIR EYES, HEAR WITH THEIR EARS, AND UNDERSTAND WITH THEIR HEART AND RETURN, AND I WOULD HEAL THEM.' But blessed are your eyes, because they see; </w:t>
      </w:r>
    </w:p>
    <w:p w14:paraId="2A0B2094" w14:textId="77777777" w:rsidR="00A26A49" w:rsidRPr="00A26A49" w:rsidRDefault="00A26A49" w:rsidP="00A26A49">
      <w:pPr>
        <w:rPr>
          <w:sz w:val="12"/>
          <w:szCs w:val="24"/>
        </w:rPr>
      </w:pPr>
    </w:p>
    <w:p w14:paraId="5348DEBF" w14:textId="77777777" w:rsidR="00A26A49" w:rsidRPr="00A26A49" w:rsidRDefault="00A26A49" w:rsidP="00A26A49">
      <w:pPr>
        <w:rPr>
          <w:sz w:val="24"/>
          <w:szCs w:val="24"/>
        </w:rPr>
      </w:pPr>
      <w:r w:rsidRPr="00A26A49">
        <w:rPr>
          <w:b/>
          <w:bCs/>
          <w:sz w:val="24"/>
          <w:szCs w:val="24"/>
          <w:u w:val="single"/>
        </w:rPr>
        <w:t>Illumination</w:t>
      </w:r>
      <w:r w:rsidRPr="00A26A49">
        <w:rPr>
          <w:b/>
          <w:bCs/>
          <w:sz w:val="24"/>
          <w:szCs w:val="24"/>
        </w:rPr>
        <w:t xml:space="preserve"> - Those who enlighten</w:t>
      </w:r>
    </w:p>
    <w:p w14:paraId="2D962BE4" w14:textId="0BFB47C8" w:rsidR="00A26A49" w:rsidRPr="00A26A49" w:rsidRDefault="00A26A49" w:rsidP="00A26A49">
      <w:pPr>
        <w:rPr>
          <w:sz w:val="24"/>
          <w:szCs w:val="24"/>
        </w:rPr>
      </w:pPr>
      <w:r w:rsidRPr="00A26A49">
        <w:rPr>
          <w:sz w:val="24"/>
          <w:szCs w:val="24"/>
        </w:rPr>
        <w:t>and your ears, because they hear. For truly I say to you that many prophets and righteous men desired to see what you see, and did not see it, and to hear what you hear, and did not hear it.” Matthew 13:15b-17 NASB</w:t>
      </w:r>
    </w:p>
    <w:p w14:paraId="751E8FE2" w14:textId="77777777" w:rsidR="00A26A49" w:rsidRPr="00A26A49" w:rsidRDefault="00A26A49" w:rsidP="00A26A49">
      <w:pPr>
        <w:rPr>
          <w:sz w:val="12"/>
          <w:szCs w:val="8"/>
        </w:rPr>
      </w:pPr>
    </w:p>
    <w:p w14:paraId="4F8F7F81" w14:textId="4B730FBC" w:rsidR="00A26A49" w:rsidRPr="00A26A49" w:rsidRDefault="00A26A49" w:rsidP="00A26A49">
      <w:pPr>
        <w:jc w:val="center"/>
        <w:rPr>
          <w:sz w:val="24"/>
          <w:szCs w:val="24"/>
        </w:rPr>
      </w:pPr>
      <w:r w:rsidRPr="00A26A49">
        <w:rPr>
          <w:sz w:val="24"/>
          <w:szCs w:val="24"/>
        </w:rPr>
        <w:t>“</w:t>
      </w:r>
      <w:r w:rsidRPr="00A26A49">
        <w:rPr>
          <w:b/>
          <w:bCs/>
          <w:i/>
          <w:iCs/>
          <w:sz w:val="24"/>
          <w:szCs w:val="24"/>
        </w:rPr>
        <w:t>Of the sons of Issachar, men who understood the times, with knowledge of what Israel should do,</w:t>
      </w:r>
      <w:r w:rsidRPr="00A26A49">
        <w:rPr>
          <w:sz w:val="24"/>
          <w:szCs w:val="24"/>
        </w:rPr>
        <w:t xml:space="preserve"> their chiefs were two hundred; and all their kinsmen were at their command.” 1 Chronicles 12:32 NASB</w:t>
      </w:r>
    </w:p>
    <w:sectPr w:rsidR="00A26A49" w:rsidRPr="00A26A49" w:rsidSect="00C648E4">
      <w:pgSz w:w="15840" w:h="12240" w:orient="landscape"/>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D7"/>
    <w:rsid w:val="007A6BE0"/>
    <w:rsid w:val="00A26A49"/>
    <w:rsid w:val="00BB4ED7"/>
    <w:rsid w:val="00BB4F59"/>
    <w:rsid w:val="00C648E4"/>
    <w:rsid w:val="00DC16BC"/>
    <w:rsid w:val="00E73396"/>
    <w:rsid w:val="00FA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604B"/>
  <w15:docId w15:val="{A2847E41-C0CF-409D-B951-BDC960B0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8E4"/>
  </w:style>
  <w:style w:type="paragraph" w:styleId="Heading1">
    <w:name w:val="heading 1"/>
    <w:basedOn w:val="Normal"/>
    <w:next w:val="Normal"/>
    <w:link w:val="Heading1Char"/>
    <w:uiPriority w:val="9"/>
    <w:qFormat/>
    <w:rsid w:val="00C648E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648E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648E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C648E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C648E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C648E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648E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648E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648E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48E4"/>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648E4"/>
    <w:pPr>
      <w:numPr>
        <w:ilvl w:val="1"/>
      </w:numPr>
      <w:spacing w:line="240" w:lineRule="auto"/>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C648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648E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648E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C648E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C648E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C648E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648E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648E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648E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648E4"/>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C648E4"/>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C648E4"/>
    <w:rPr>
      <w:rFonts w:asciiTheme="majorHAnsi" w:eastAsiaTheme="majorEastAsia" w:hAnsiTheme="majorHAnsi" w:cstheme="majorBidi"/>
      <w:sz w:val="24"/>
      <w:szCs w:val="24"/>
    </w:rPr>
  </w:style>
  <w:style w:type="character" w:styleId="Strong">
    <w:name w:val="Strong"/>
    <w:basedOn w:val="DefaultParagraphFont"/>
    <w:uiPriority w:val="22"/>
    <w:qFormat/>
    <w:rsid w:val="00C648E4"/>
    <w:rPr>
      <w:b/>
      <w:bCs/>
    </w:rPr>
  </w:style>
  <w:style w:type="character" w:styleId="Emphasis">
    <w:name w:val="Emphasis"/>
    <w:basedOn w:val="DefaultParagraphFont"/>
    <w:uiPriority w:val="20"/>
    <w:qFormat/>
    <w:rsid w:val="00C648E4"/>
    <w:rPr>
      <w:i/>
      <w:iCs/>
    </w:rPr>
  </w:style>
  <w:style w:type="paragraph" w:styleId="NoSpacing">
    <w:name w:val="No Spacing"/>
    <w:uiPriority w:val="1"/>
    <w:qFormat/>
    <w:rsid w:val="00C648E4"/>
    <w:pPr>
      <w:spacing w:after="0" w:line="240" w:lineRule="auto"/>
    </w:pPr>
  </w:style>
  <w:style w:type="paragraph" w:styleId="Quote">
    <w:name w:val="Quote"/>
    <w:basedOn w:val="Normal"/>
    <w:next w:val="Normal"/>
    <w:link w:val="QuoteChar"/>
    <w:uiPriority w:val="29"/>
    <w:qFormat/>
    <w:rsid w:val="00C648E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648E4"/>
    <w:rPr>
      <w:i/>
      <w:iCs/>
      <w:color w:val="404040" w:themeColor="text1" w:themeTint="BF"/>
    </w:rPr>
  </w:style>
  <w:style w:type="paragraph" w:styleId="IntenseQuote">
    <w:name w:val="Intense Quote"/>
    <w:basedOn w:val="Normal"/>
    <w:next w:val="Normal"/>
    <w:link w:val="IntenseQuoteChar"/>
    <w:uiPriority w:val="30"/>
    <w:qFormat/>
    <w:rsid w:val="00C648E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648E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648E4"/>
    <w:rPr>
      <w:i/>
      <w:iCs/>
      <w:color w:val="404040" w:themeColor="text1" w:themeTint="BF"/>
    </w:rPr>
  </w:style>
  <w:style w:type="character" w:styleId="IntenseEmphasis">
    <w:name w:val="Intense Emphasis"/>
    <w:basedOn w:val="DefaultParagraphFont"/>
    <w:uiPriority w:val="21"/>
    <w:qFormat/>
    <w:rsid w:val="00C648E4"/>
    <w:rPr>
      <w:b/>
      <w:bCs/>
      <w:i/>
      <w:iCs/>
    </w:rPr>
  </w:style>
  <w:style w:type="character" w:styleId="SubtleReference">
    <w:name w:val="Subtle Reference"/>
    <w:basedOn w:val="DefaultParagraphFont"/>
    <w:uiPriority w:val="31"/>
    <w:qFormat/>
    <w:rsid w:val="00C648E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648E4"/>
    <w:rPr>
      <w:b/>
      <w:bCs/>
      <w:smallCaps/>
      <w:spacing w:val="5"/>
      <w:u w:val="single"/>
    </w:rPr>
  </w:style>
  <w:style w:type="character" w:styleId="BookTitle">
    <w:name w:val="Book Title"/>
    <w:basedOn w:val="DefaultParagraphFont"/>
    <w:uiPriority w:val="33"/>
    <w:qFormat/>
    <w:rsid w:val="00C648E4"/>
    <w:rPr>
      <w:b/>
      <w:bCs/>
      <w:smallCaps/>
    </w:rPr>
  </w:style>
  <w:style w:type="paragraph" w:styleId="TOCHeading">
    <w:name w:val="TOC Heading"/>
    <w:basedOn w:val="Heading1"/>
    <w:next w:val="Normal"/>
    <w:uiPriority w:val="39"/>
    <w:semiHidden/>
    <w:unhideWhenUsed/>
    <w:qFormat/>
    <w:rsid w:val="00C648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21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Cox</dc:creator>
  <cp:lastModifiedBy>Victoria Cox</cp:lastModifiedBy>
  <cp:revision>3</cp:revision>
  <dcterms:created xsi:type="dcterms:W3CDTF">2018-03-15T01:16:00Z</dcterms:created>
  <dcterms:modified xsi:type="dcterms:W3CDTF">2018-03-15T01:21:00Z</dcterms:modified>
</cp:coreProperties>
</file>