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889B" w14:textId="138E10BD" w:rsidR="00996858" w:rsidRDefault="00996858" w:rsidP="00996858">
      <w:pPr>
        <w:pStyle w:val="Title"/>
        <w:rPr>
          <w:b/>
        </w:rPr>
      </w:pPr>
      <w:r w:rsidRPr="00996858">
        <w:rPr>
          <w:b/>
        </w:rPr>
        <w:t>Well Being (Divine Living)</w:t>
      </w:r>
    </w:p>
    <w:p w14:paraId="4C24D7EF" w14:textId="6047C6EF" w:rsidR="00996858" w:rsidRPr="00996858" w:rsidRDefault="008121B9" w:rsidP="00996858">
      <w:pPr>
        <w:pStyle w:val="Subtitle"/>
      </w:pPr>
      <w:r>
        <w:t>February 25</w:t>
      </w:r>
      <w:r w:rsidR="00996858">
        <w:t>, 2018</w:t>
      </w:r>
    </w:p>
    <w:p w14:paraId="562B710F" w14:textId="77777777" w:rsidR="00996858" w:rsidRPr="00996858" w:rsidRDefault="00996858" w:rsidP="00996858">
      <w:pPr>
        <w:rPr>
          <w:rStyle w:val="Strong"/>
        </w:rPr>
      </w:pPr>
      <w:r w:rsidRPr="00996858">
        <w:rPr>
          <w:rStyle w:val="Strong"/>
        </w:rPr>
        <w:t>Virtues are the foundations that form our conduct!</w:t>
      </w:r>
    </w:p>
    <w:p w14:paraId="63A28D05" w14:textId="77777777" w:rsidR="008121B9" w:rsidRDefault="008121B9" w:rsidP="008121B9">
      <w:r>
        <w:t>“</w:t>
      </w:r>
      <w:proofErr w:type="gramStart"/>
      <w:r>
        <w:t>Therefore</w:t>
      </w:r>
      <w:proofErr w:type="gramEnd"/>
      <w:r>
        <w:t xml:space="preserve"> if anyone is in Christ, he is a new creature; the old things passed away; behold, new things have come. Now all these things are from God, who reconciled us to Himself through Christ and gave us the ministry of reconciliation,” 2 Corinthians 5:17-18 NASB</w:t>
      </w:r>
    </w:p>
    <w:p w14:paraId="3137FA56" w14:textId="77777777" w:rsidR="00996858" w:rsidRDefault="00996858" w:rsidP="00996858">
      <w:pPr>
        <w:rPr>
          <w:rFonts w:ascii=".SF UI Display" w:hAnsi=".SF UI Display"/>
        </w:rPr>
      </w:pPr>
    </w:p>
    <w:p w14:paraId="3F1FCEF3" w14:textId="77777777" w:rsidR="008121B9" w:rsidRDefault="008121B9" w:rsidP="008121B9">
      <w:r>
        <w:rPr>
          <w:b/>
          <w:bCs/>
        </w:rPr>
        <w:t xml:space="preserve">Virtue #3 </w:t>
      </w:r>
      <w:r>
        <w:rPr>
          <w:b/>
          <w:bCs/>
          <w:u w:val="single"/>
        </w:rPr>
        <w:t>Harmony</w:t>
      </w:r>
      <w:r>
        <w:rPr>
          <w:b/>
          <w:bCs/>
        </w:rPr>
        <w:t xml:space="preserve"> the evidence of Divine Identity</w:t>
      </w:r>
    </w:p>
    <w:p w14:paraId="425315EC" w14:textId="77777777" w:rsidR="008121B9" w:rsidRDefault="008121B9" w:rsidP="008121B9"/>
    <w:p w14:paraId="087CC9D1" w14:textId="77777777" w:rsidR="008121B9" w:rsidRDefault="008121B9" w:rsidP="008121B9">
      <w:r>
        <w:rPr>
          <w:i/>
          <w:iCs/>
        </w:rPr>
        <w:t xml:space="preserve">"Blessed are the peacemakers, </w:t>
      </w:r>
    </w:p>
    <w:p w14:paraId="36570A8D" w14:textId="77777777" w:rsidR="008121B9" w:rsidRDefault="008121B9" w:rsidP="008121B9">
      <w:r>
        <w:rPr>
          <w:b/>
          <w:bCs/>
        </w:rPr>
        <w:t>Those who know...</w:t>
      </w:r>
    </w:p>
    <w:p w14:paraId="443CA2D5" w14:textId="77777777" w:rsidR="008121B9" w:rsidRDefault="008121B9" w:rsidP="008121B9">
      <w:r>
        <w:rPr>
          <w:b/>
          <w:bCs/>
        </w:rPr>
        <w:t xml:space="preserve">the peacemaker </w:t>
      </w:r>
    </w:p>
    <w:p w14:paraId="653F9686" w14:textId="77777777" w:rsidR="008121B9" w:rsidRDefault="008121B9" w:rsidP="008121B9">
      <w:r>
        <w:t>“for God is not a God of confusion but of peace, as in all the churches of the saints.” 1 Corinthians 14:33 NASB</w:t>
      </w:r>
    </w:p>
    <w:p w14:paraId="537E8804" w14:textId="77777777" w:rsidR="008121B9" w:rsidRDefault="008121B9" w:rsidP="008121B9">
      <w:r>
        <w:rPr>
          <w:b/>
          <w:bCs/>
        </w:rPr>
        <w:t>the prince of peace</w:t>
      </w:r>
    </w:p>
    <w:p w14:paraId="3834EC87" w14:textId="77777777" w:rsidR="008121B9" w:rsidRDefault="008121B9" w:rsidP="008121B9">
      <w:r>
        <w:t>“For it was the Father's good pleasure for all the fullness to dwell in Him, and through Him to reconcile all things to Himself, having made peace through the blood of His cross; through Him, I say, whether things on earth or things in heaven.” Colossians 1:19-20 NASB</w:t>
      </w:r>
    </w:p>
    <w:p w14:paraId="6162C02C" w14:textId="77777777" w:rsidR="008121B9" w:rsidRDefault="008121B9" w:rsidP="008121B9">
      <w:r>
        <w:rPr>
          <w:b/>
          <w:bCs/>
        </w:rPr>
        <w:t xml:space="preserve">the </w:t>
      </w:r>
      <w:r>
        <w:rPr>
          <w:b/>
          <w:bCs/>
          <w:u w:val="single"/>
        </w:rPr>
        <w:t>agent</w:t>
      </w:r>
      <w:r>
        <w:rPr>
          <w:b/>
          <w:bCs/>
        </w:rPr>
        <w:t xml:space="preserve"> of peace Holy Spirit</w:t>
      </w:r>
    </w:p>
    <w:p w14:paraId="24733C9D" w14:textId="77777777" w:rsidR="008121B9" w:rsidRDefault="008121B9" w:rsidP="008121B9">
      <w:r>
        <w:t xml:space="preserve">“for the kingdom of God is not eating and drinking, but righteousness and peace and joy in the Holy Spirit. For he who in this way serves Christ is acceptable to God and approved by men. </w:t>
      </w:r>
      <w:proofErr w:type="gramStart"/>
      <w:r>
        <w:t>So</w:t>
      </w:r>
      <w:proofErr w:type="gramEnd"/>
      <w:r>
        <w:t xml:space="preserve"> then we pursue the things which make for peace and the building up of one another.” Romans 14:17-19 NASB</w:t>
      </w:r>
    </w:p>
    <w:p w14:paraId="73E92AB3" w14:textId="77777777" w:rsidR="008121B9" w:rsidRDefault="008121B9" w:rsidP="008121B9"/>
    <w:p w14:paraId="531802CC" w14:textId="77777777" w:rsidR="008121B9" w:rsidRDefault="008121B9" w:rsidP="008121B9">
      <w:r>
        <w:rPr>
          <w:i/>
          <w:iCs/>
        </w:rPr>
        <w:t>for they shall be called sons of God. Matthew 5:9</w:t>
      </w:r>
    </w:p>
    <w:p w14:paraId="5B3029FE" w14:textId="77777777" w:rsidR="008121B9" w:rsidRDefault="008121B9" w:rsidP="008121B9">
      <w:r>
        <w:rPr>
          <w:b/>
          <w:bCs/>
        </w:rPr>
        <w:t xml:space="preserve">Receive </w:t>
      </w:r>
      <w:r>
        <w:rPr>
          <w:b/>
          <w:bCs/>
          <w:u w:val="single"/>
        </w:rPr>
        <w:t>Sonship</w:t>
      </w:r>
    </w:p>
    <w:p w14:paraId="61C7E5F7" w14:textId="77777777" w:rsidR="008121B9" w:rsidRDefault="008121B9" w:rsidP="008121B9">
      <w:r>
        <w:t xml:space="preserve">“that they may all be one; even as You, Father, are in Me and </w:t>
      </w:r>
      <w:proofErr w:type="gramStart"/>
      <w:r>
        <w:t>I</w:t>
      </w:r>
      <w:proofErr w:type="gramEnd"/>
      <w:r>
        <w:t xml:space="preserve"> in You, that they also may be in Us, so that the world may believe that You sent Me. The glory which You have given Me I have given to them, that they may be one, just as We are one; I in them and You in Me, that they may be perfected in unity, so that the world may know that You sent Me, and loved them, even as You have loved Me.” John 17:21-23 NASB</w:t>
      </w:r>
    </w:p>
    <w:p w14:paraId="4CCE15C3" w14:textId="77777777" w:rsidR="008121B9" w:rsidRDefault="008121B9" w:rsidP="008121B9">
      <w:r>
        <w:t>“Beyond all these things put on love, which is the perfect bond of unity. Let the peace of Christ rule in your hearts, to which indeed you were called in one body; and be thankful.” Colossians 3:14-15 NASB</w:t>
      </w:r>
      <w:bookmarkStart w:id="0" w:name="_GoBack"/>
      <w:bookmarkEnd w:id="0"/>
    </w:p>
    <w:sectPr w:rsidR="008121B9" w:rsidSect="001879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 UI Display">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FB"/>
    <w:rsid w:val="001879FB"/>
    <w:rsid w:val="00405F26"/>
    <w:rsid w:val="007E040E"/>
    <w:rsid w:val="008121B9"/>
    <w:rsid w:val="0090602A"/>
    <w:rsid w:val="009412D6"/>
    <w:rsid w:val="00996858"/>
    <w:rsid w:val="00C5199B"/>
    <w:rsid w:val="00DE75E7"/>
    <w:rsid w:val="00F4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6CA0"/>
  <w15:chartTrackingRefBased/>
  <w15:docId w15:val="{D6521796-09E7-48A4-99B1-8C99067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02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60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0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602A"/>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0602A"/>
    <w:rPr>
      <w:rFonts w:eastAsiaTheme="minorEastAsia"/>
      <w:color w:val="5A5A5A" w:themeColor="text1" w:themeTint="A5"/>
      <w:spacing w:val="15"/>
    </w:rPr>
  </w:style>
  <w:style w:type="paragraph" w:styleId="NormalWeb">
    <w:name w:val="Normal (Web)"/>
    <w:basedOn w:val="Normal"/>
    <w:uiPriority w:val="99"/>
    <w:semiHidden/>
    <w:unhideWhenUsed/>
    <w:rsid w:val="00996858"/>
    <w:pPr>
      <w:spacing w:before="100" w:beforeAutospacing="1" w:after="100" w:afterAutospacing="1"/>
    </w:pPr>
    <w:rPr>
      <w:rFonts w:ascii="Calibri" w:hAnsi="Calibri" w:cs="Calibri"/>
    </w:rPr>
  </w:style>
  <w:style w:type="character" w:styleId="Strong">
    <w:name w:val="Strong"/>
    <w:basedOn w:val="DefaultParagraphFont"/>
    <w:uiPriority w:val="22"/>
    <w:qFormat/>
    <w:rsid w:val="00996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6361">
      <w:bodyDiv w:val="1"/>
      <w:marLeft w:val="0"/>
      <w:marRight w:val="0"/>
      <w:marTop w:val="0"/>
      <w:marBottom w:val="0"/>
      <w:divBdr>
        <w:top w:val="none" w:sz="0" w:space="0" w:color="auto"/>
        <w:left w:val="none" w:sz="0" w:space="0" w:color="auto"/>
        <w:bottom w:val="none" w:sz="0" w:space="0" w:color="auto"/>
        <w:right w:val="none" w:sz="0" w:space="0" w:color="auto"/>
      </w:divBdr>
    </w:div>
    <w:div w:id="537276014">
      <w:bodyDiv w:val="1"/>
      <w:marLeft w:val="0"/>
      <w:marRight w:val="0"/>
      <w:marTop w:val="0"/>
      <w:marBottom w:val="0"/>
      <w:divBdr>
        <w:top w:val="none" w:sz="0" w:space="0" w:color="auto"/>
        <w:left w:val="none" w:sz="0" w:space="0" w:color="auto"/>
        <w:bottom w:val="none" w:sz="0" w:space="0" w:color="auto"/>
        <w:right w:val="none" w:sz="0" w:space="0" w:color="auto"/>
      </w:divBdr>
    </w:div>
    <w:div w:id="575210930">
      <w:bodyDiv w:val="1"/>
      <w:marLeft w:val="0"/>
      <w:marRight w:val="0"/>
      <w:marTop w:val="0"/>
      <w:marBottom w:val="0"/>
      <w:divBdr>
        <w:top w:val="none" w:sz="0" w:space="0" w:color="auto"/>
        <w:left w:val="none" w:sz="0" w:space="0" w:color="auto"/>
        <w:bottom w:val="none" w:sz="0" w:space="0" w:color="auto"/>
        <w:right w:val="none" w:sz="0" w:space="0" w:color="auto"/>
      </w:divBdr>
      <w:divsChild>
        <w:div w:id="295188745">
          <w:marLeft w:val="0"/>
          <w:marRight w:val="0"/>
          <w:marTop w:val="0"/>
          <w:marBottom w:val="0"/>
          <w:divBdr>
            <w:top w:val="none" w:sz="0" w:space="0" w:color="auto"/>
            <w:left w:val="none" w:sz="0" w:space="0" w:color="auto"/>
            <w:bottom w:val="none" w:sz="0" w:space="0" w:color="auto"/>
            <w:right w:val="none" w:sz="0" w:space="0" w:color="auto"/>
          </w:divBdr>
          <w:divsChild>
            <w:div w:id="980693130">
              <w:marLeft w:val="0"/>
              <w:marRight w:val="0"/>
              <w:marTop w:val="0"/>
              <w:marBottom w:val="0"/>
              <w:divBdr>
                <w:top w:val="none" w:sz="0" w:space="0" w:color="auto"/>
                <w:left w:val="none" w:sz="0" w:space="0" w:color="auto"/>
                <w:bottom w:val="none" w:sz="0" w:space="0" w:color="auto"/>
                <w:right w:val="none" w:sz="0" w:space="0" w:color="auto"/>
              </w:divBdr>
            </w:div>
            <w:div w:id="923613484">
              <w:marLeft w:val="0"/>
              <w:marRight w:val="0"/>
              <w:marTop w:val="0"/>
              <w:marBottom w:val="0"/>
              <w:divBdr>
                <w:top w:val="none" w:sz="0" w:space="0" w:color="auto"/>
                <w:left w:val="none" w:sz="0" w:space="0" w:color="auto"/>
                <w:bottom w:val="none" w:sz="0" w:space="0" w:color="auto"/>
                <w:right w:val="none" w:sz="0" w:space="0" w:color="auto"/>
              </w:divBdr>
            </w:div>
            <w:div w:id="1956979392">
              <w:marLeft w:val="0"/>
              <w:marRight w:val="0"/>
              <w:marTop w:val="0"/>
              <w:marBottom w:val="0"/>
              <w:divBdr>
                <w:top w:val="none" w:sz="0" w:space="0" w:color="auto"/>
                <w:left w:val="none" w:sz="0" w:space="0" w:color="auto"/>
                <w:bottom w:val="none" w:sz="0" w:space="0" w:color="auto"/>
                <w:right w:val="none" w:sz="0" w:space="0" w:color="auto"/>
              </w:divBdr>
            </w:div>
            <w:div w:id="646277874">
              <w:marLeft w:val="0"/>
              <w:marRight w:val="0"/>
              <w:marTop w:val="0"/>
              <w:marBottom w:val="0"/>
              <w:divBdr>
                <w:top w:val="none" w:sz="0" w:space="0" w:color="auto"/>
                <w:left w:val="none" w:sz="0" w:space="0" w:color="auto"/>
                <w:bottom w:val="none" w:sz="0" w:space="0" w:color="auto"/>
                <w:right w:val="none" w:sz="0" w:space="0" w:color="auto"/>
              </w:divBdr>
            </w:div>
            <w:div w:id="1690911464">
              <w:marLeft w:val="0"/>
              <w:marRight w:val="0"/>
              <w:marTop w:val="0"/>
              <w:marBottom w:val="0"/>
              <w:divBdr>
                <w:top w:val="none" w:sz="0" w:space="0" w:color="auto"/>
                <w:left w:val="none" w:sz="0" w:space="0" w:color="auto"/>
                <w:bottom w:val="none" w:sz="0" w:space="0" w:color="auto"/>
                <w:right w:val="none" w:sz="0" w:space="0" w:color="auto"/>
              </w:divBdr>
            </w:div>
            <w:div w:id="1474638338">
              <w:marLeft w:val="0"/>
              <w:marRight w:val="0"/>
              <w:marTop w:val="0"/>
              <w:marBottom w:val="0"/>
              <w:divBdr>
                <w:top w:val="none" w:sz="0" w:space="0" w:color="auto"/>
                <w:left w:val="none" w:sz="0" w:space="0" w:color="auto"/>
                <w:bottom w:val="none" w:sz="0" w:space="0" w:color="auto"/>
                <w:right w:val="none" w:sz="0" w:space="0" w:color="auto"/>
              </w:divBdr>
            </w:div>
            <w:div w:id="124548894">
              <w:marLeft w:val="0"/>
              <w:marRight w:val="0"/>
              <w:marTop w:val="0"/>
              <w:marBottom w:val="0"/>
              <w:divBdr>
                <w:top w:val="none" w:sz="0" w:space="0" w:color="auto"/>
                <w:left w:val="none" w:sz="0" w:space="0" w:color="auto"/>
                <w:bottom w:val="none" w:sz="0" w:space="0" w:color="auto"/>
                <w:right w:val="none" w:sz="0" w:space="0" w:color="auto"/>
              </w:divBdr>
            </w:div>
            <w:div w:id="1637100090">
              <w:marLeft w:val="0"/>
              <w:marRight w:val="0"/>
              <w:marTop w:val="0"/>
              <w:marBottom w:val="0"/>
              <w:divBdr>
                <w:top w:val="none" w:sz="0" w:space="0" w:color="auto"/>
                <w:left w:val="none" w:sz="0" w:space="0" w:color="auto"/>
                <w:bottom w:val="none" w:sz="0" w:space="0" w:color="auto"/>
                <w:right w:val="none" w:sz="0" w:space="0" w:color="auto"/>
              </w:divBdr>
            </w:div>
            <w:div w:id="370036491">
              <w:marLeft w:val="0"/>
              <w:marRight w:val="0"/>
              <w:marTop w:val="0"/>
              <w:marBottom w:val="0"/>
              <w:divBdr>
                <w:top w:val="none" w:sz="0" w:space="0" w:color="auto"/>
                <w:left w:val="none" w:sz="0" w:space="0" w:color="auto"/>
                <w:bottom w:val="none" w:sz="0" w:space="0" w:color="auto"/>
                <w:right w:val="none" w:sz="0" w:space="0" w:color="auto"/>
              </w:divBdr>
            </w:div>
            <w:div w:id="1908805977">
              <w:marLeft w:val="0"/>
              <w:marRight w:val="0"/>
              <w:marTop w:val="0"/>
              <w:marBottom w:val="0"/>
              <w:divBdr>
                <w:top w:val="none" w:sz="0" w:space="0" w:color="auto"/>
                <w:left w:val="none" w:sz="0" w:space="0" w:color="auto"/>
                <w:bottom w:val="none" w:sz="0" w:space="0" w:color="auto"/>
                <w:right w:val="none" w:sz="0" w:space="0" w:color="auto"/>
              </w:divBdr>
            </w:div>
            <w:div w:id="31078099">
              <w:marLeft w:val="0"/>
              <w:marRight w:val="0"/>
              <w:marTop w:val="0"/>
              <w:marBottom w:val="0"/>
              <w:divBdr>
                <w:top w:val="none" w:sz="0" w:space="0" w:color="auto"/>
                <w:left w:val="none" w:sz="0" w:space="0" w:color="auto"/>
                <w:bottom w:val="none" w:sz="0" w:space="0" w:color="auto"/>
                <w:right w:val="none" w:sz="0" w:space="0" w:color="auto"/>
              </w:divBdr>
            </w:div>
            <w:div w:id="1408188833">
              <w:marLeft w:val="0"/>
              <w:marRight w:val="0"/>
              <w:marTop w:val="0"/>
              <w:marBottom w:val="0"/>
              <w:divBdr>
                <w:top w:val="none" w:sz="0" w:space="0" w:color="auto"/>
                <w:left w:val="none" w:sz="0" w:space="0" w:color="auto"/>
                <w:bottom w:val="none" w:sz="0" w:space="0" w:color="auto"/>
                <w:right w:val="none" w:sz="0" w:space="0" w:color="auto"/>
              </w:divBdr>
            </w:div>
            <w:div w:id="1765178148">
              <w:marLeft w:val="0"/>
              <w:marRight w:val="0"/>
              <w:marTop w:val="0"/>
              <w:marBottom w:val="0"/>
              <w:divBdr>
                <w:top w:val="none" w:sz="0" w:space="0" w:color="auto"/>
                <w:left w:val="none" w:sz="0" w:space="0" w:color="auto"/>
                <w:bottom w:val="none" w:sz="0" w:space="0" w:color="auto"/>
                <w:right w:val="none" w:sz="0" w:space="0" w:color="auto"/>
              </w:divBdr>
            </w:div>
            <w:div w:id="1172838798">
              <w:marLeft w:val="0"/>
              <w:marRight w:val="0"/>
              <w:marTop w:val="0"/>
              <w:marBottom w:val="0"/>
              <w:divBdr>
                <w:top w:val="none" w:sz="0" w:space="0" w:color="auto"/>
                <w:left w:val="none" w:sz="0" w:space="0" w:color="auto"/>
                <w:bottom w:val="none" w:sz="0" w:space="0" w:color="auto"/>
                <w:right w:val="none" w:sz="0" w:space="0" w:color="auto"/>
              </w:divBdr>
            </w:div>
            <w:div w:id="1591739451">
              <w:marLeft w:val="0"/>
              <w:marRight w:val="0"/>
              <w:marTop w:val="0"/>
              <w:marBottom w:val="0"/>
              <w:divBdr>
                <w:top w:val="none" w:sz="0" w:space="0" w:color="auto"/>
                <w:left w:val="none" w:sz="0" w:space="0" w:color="auto"/>
                <w:bottom w:val="none" w:sz="0" w:space="0" w:color="auto"/>
                <w:right w:val="none" w:sz="0" w:space="0" w:color="auto"/>
              </w:divBdr>
            </w:div>
            <w:div w:id="1128209608">
              <w:marLeft w:val="0"/>
              <w:marRight w:val="0"/>
              <w:marTop w:val="0"/>
              <w:marBottom w:val="0"/>
              <w:divBdr>
                <w:top w:val="none" w:sz="0" w:space="0" w:color="auto"/>
                <w:left w:val="none" w:sz="0" w:space="0" w:color="auto"/>
                <w:bottom w:val="none" w:sz="0" w:space="0" w:color="auto"/>
                <w:right w:val="none" w:sz="0" w:space="0" w:color="auto"/>
              </w:divBdr>
            </w:div>
            <w:div w:id="804397873">
              <w:marLeft w:val="0"/>
              <w:marRight w:val="0"/>
              <w:marTop w:val="0"/>
              <w:marBottom w:val="0"/>
              <w:divBdr>
                <w:top w:val="none" w:sz="0" w:space="0" w:color="auto"/>
                <w:left w:val="none" w:sz="0" w:space="0" w:color="auto"/>
                <w:bottom w:val="none" w:sz="0" w:space="0" w:color="auto"/>
                <w:right w:val="none" w:sz="0" w:space="0" w:color="auto"/>
              </w:divBdr>
            </w:div>
            <w:div w:id="646938124">
              <w:marLeft w:val="0"/>
              <w:marRight w:val="0"/>
              <w:marTop w:val="0"/>
              <w:marBottom w:val="0"/>
              <w:divBdr>
                <w:top w:val="none" w:sz="0" w:space="0" w:color="auto"/>
                <w:left w:val="none" w:sz="0" w:space="0" w:color="auto"/>
                <w:bottom w:val="none" w:sz="0" w:space="0" w:color="auto"/>
                <w:right w:val="none" w:sz="0" w:space="0" w:color="auto"/>
              </w:divBdr>
            </w:div>
            <w:div w:id="1241332475">
              <w:marLeft w:val="0"/>
              <w:marRight w:val="0"/>
              <w:marTop w:val="0"/>
              <w:marBottom w:val="0"/>
              <w:divBdr>
                <w:top w:val="none" w:sz="0" w:space="0" w:color="auto"/>
                <w:left w:val="none" w:sz="0" w:space="0" w:color="auto"/>
                <w:bottom w:val="none" w:sz="0" w:space="0" w:color="auto"/>
                <w:right w:val="none" w:sz="0" w:space="0" w:color="auto"/>
              </w:divBdr>
            </w:div>
            <w:div w:id="1021011615">
              <w:marLeft w:val="0"/>
              <w:marRight w:val="0"/>
              <w:marTop w:val="0"/>
              <w:marBottom w:val="0"/>
              <w:divBdr>
                <w:top w:val="none" w:sz="0" w:space="0" w:color="auto"/>
                <w:left w:val="none" w:sz="0" w:space="0" w:color="auto"/>
                <w:bottom w:val="none" w:sz="0" w:space="0" w:color="auto"/>
                <w:right w:val="none" w:sz="0" w:space="0" w:color="auto"/>
              </w:divBdr>
            </w:div>
            <w:div w:id="76296418">
              <w:marLeft w:val="0"/>
              <w:marRight w:val="0"/>
              <w:marTop w:val="0"/>
              <w:marBottom w:val="0"/>
              <w:divBdr>
                <w:top w:val="none" w:sz="0" w:space="0" w:color="auto"/>
                <w:left w:val="none" w:sz="0" w:space="0" w:color="auto"/>
                <w:bottom w:val="none" w:sz="0" w:space="0" w:color="auto"/>
                <w:right w:val="none" w:sz="0" w:space="0" w:color="auto"/>
              </w:divBdr>
            </w:div>
            <w:div w:id="1933849952">
              <w:marLeft w:val="0"/>
              <w:marRight w:val="0"/>
              <w:marTop w:val="0"/>
              <w:marBottom w:val="0"/>
              <w:divBdr>
                <w:top w:val="none" w:sz="0" w:space="0" w:color="auto"/>
                <w:left w:val="none" w:sz="0" w:space="0" w:color="auto"/>
                <w:bottom w:val="none" w:sz="0" w:space="0" w:color="auto"/>
                <w:right w:val="none" w:sz="0" w:space="0" w:color="auto"/>
              </w:divBdr>
            </w:div>
            <w:div w:id="1106149010">
              <w:marLeft w:val="0"/>
              <w:marRight w:val="0"/>
              <w:marTop w:val="0"/>
              <w:marBottom w:val="0"/>
              <w:divBdr>
                <w:top w:val="none" w:sz="0" w:space="0" w:color="auto"/>
                <w:left w:val="none" w:sz="0" w:space="0" w:color="auto"/>
                <w:bottom w:val="none" w:sz="0" w:space="0" w:color="auto"/>
                <w:right w:val="none" w:sz="0" w:space="0" w:color="auto"/>
              </w:divBdr>
            </w:div>
            <w:div w:id="1308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704">
      <w:bodyDiv w:val="1"/>
      <w:marLeft w:val="0"/>
      <w:marRight w:val="0"/>
      <w:marTop w:val="0"/>
      <w:marBottom w:val="0"/>
      <w:divBdr>
        <w:top w:val="none" w:sz="0" w:space="0" w:color="auto"/>
        <w:left w:val="none" w:sz="0" w:space="0" w:color="auto"/>
        <w:bottom w:val="none" w:sz="0" w:space="0" w:color="auto"/>
        <w:right w:val="none" w:sz="0" w:space="0" w:color="auto"/>
      </w:divBdr>
    </w:div>
    <w:div w:id="1246376062">
      <w:bodyDiv w:val="1"/>
      <w:marLeft w:val="0"/>
      <w:marRight w:val="0"/>
      <w:marTop w:val="0"/>
      <w:marBottom w:val="0"/>
      <w:divBdr>
        <w:top w:val="none" w:sz="0" w:space="0" w:color="auto"/>
        <w:left w:val="none" w:sz="0" w:space="0" w:color="auto"/>
        <w:bottom w:val="none" w:sz="0" w:space="0" w:color="auto"/>
        <w:right w:val="none" w:sz="0" w:space="0" w:color="auto"/>
      </w:divBdr>
    </w:div>
    <w:div w:id="17259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Cox</dc:creator>
  <cp:keywords/>
  <dc:description/>
  <cp:lastModifiedBy>Victoria Cox</cp:lastModifiedBy>
  <cp:revision>3</cp:revision>
  <dcterms:created xsi:type="dcterms:W3CDTF">2018-02-25T16:39:00Z</dcterms:created>
  <dcterms:modified xsi:type="dcterms:W3CDTF">2018-02-25T16:41:00Z</dcterms:modified>
</cp:coreProperties>
</file>